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A862" w14:textId="77777777" w:rsidR="00A46144" w:rsidRPr="005A3561" w:rsidRDefault="00A46144" w:rsidP="00242452">
      <w:pPr>
        <w:ind w:left="1134"/>
        <w:rPr>
          <w:iCs/>
          <w:sz w:val="22"/>
          <w:szCs w:val="22"/>
        </w:rPr>
      </w:pPr>
    </w:p>
    <w:p w14:paraId="035EF936" w14:textId="77777777" w:rsidR="00FA3597" w:rsidRDefault="00FA3597" w:rsidP="00242452">
      <w:pPr>
        <w:ind w:left="1134"/>
        <w:rPr>
          <w:iCs/>
          <w:sz w:val="22"/>
          <w:szCs w:val="22"/>
        </w:rPr>
      </w:pPr>
    </w:p>
    <w:p w14:paraId="49D411AE" w14:textId="77777777" w:rsidR="005A3561" w:rsidRDefault="005A3561" w:rsidP="00242452">
      <w:pPr>
        <w:ind w:left="1134"/>
        <w:rPr>
          <w:iCs/>
          <w:sz w:val="22"/>
          <w:szCs w:val="22"/>
        </w:rPr>
      </w:pPr>
    </w:p>
    <w:p w14:paraId="07901F6C" w14:textId="349CBB8B" w:rsidR="000834C4" w:rsidRDefault="00EB1C54" w:rsidP="00717A38">
      <w:pPr>
        <w:pStyle w:val="Brdtextmedindrag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Forskarförbindelse</w:t>
      </w:r>
      <w:r w:rsidR="000834C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</w:p>
    <w:p w14:paraId="366D9672" w14:textId="5DE07908" w:rsidR="00D24A8F" w:rsidRDefault="00D24A8F" w:rsidP="00717A38">
      <w:pPr>
        <w:pStyle w:val="Brdtextmedindrag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Villkor för deltagande i [</w:t>
      </w:r>
      <w:r w:rsidRPr="00BC0196">
        <w:rPr>
          <w:sz w:val="28"/>
          <w:szCs w:val="28"/>
          <w:highlight w:val="yellow"/>
        </w:rPr>
        <w:t>PROJEKTETS NAMN</w:t>
      </w:r>
      <w:r>
        <w:rPr>
          <w:sz w:val="28"/>
          <w:szCs w:val="28"/>
        </w:rPr>
        <w:t xml:space="preserve">] </w:t>
      </w:r>
    </w:p>
    <w:p w14:paraId="25316BAE" w14:textId="77777777" w:rsidR="00717A38" w:rsidRPr="00914238" w:rsidRDefault="00D24A8F" w:rsidP="00717A38">
      <w:pPr>
        <w:pStyle w:val="Brdtextmedindrag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vid Lunds universitet </w:t>
      </w:r>
    </w:p>
    <w:p w14:paraId="73FCCB00" w14:textId="77777777" w:rsidR="00717A38" w:rsidRDefault="00717A38" w:rsidP="00717A38">
      <w:pPr>
        <w:ind w:left="1134"/>
        <w:rPr>
          <w:b/>
          <w:sz w:val="24"/>
        </w:rPr>
      </w:pPr>
    </w:p>
    <w:p w14:paraId="4404A235" w14:textId="2D86621A" w:rsidR="00717A38" w:rsidRDefault="00717A38" w:rsidP="00717A38">
      <w:pPr>
        <w:pStyle w:val="Brdtextmedindrag2"/>
      </w:pPr>
      <w:r>
        <w:t>Lunds universitet och [</w:t>
      </w:r>
      <w:r w:rsidRPr="00BC0196">
        <w:rPr>
          <w:highlight w:val="yellow"/>
        </w:rPr>
        <w:t>samarbetspart/-</w:t>
      </w:r>
      <w:proofErr w:type="gramStart"/>
      <w:r w:rsidRPr="00BC0196">
        <w:rPr>
          <w:highlight w:val="yellow"/>
        </w:rPr>
        <w:t>er</w:t>
      </w:r>
      <w:r>
        <w:t xml:space="preserve"> ]</w:t>
      </w:r>
      <w:proofErr w:type="gramEnd"/>
      <w:r>
        <w:t>, tillsammans nedan kallade Parterna, samarbetar i [</w:t>
      </w:r>
      <w:r w:rsidRPr="00BC0196">
        <w:rPr>
          <w:highlight w:val="yellow"/>
        </w:rPr>
        <w:t>projekt</w:t>
      </w:r>
      <w:r w:rsidR="00203BDF" w:rsidRPr="00BC0196">
        <w:rPr>
          <w:highlight w:val="yellow"/>
        </w:rPr>
        <w:t xml:space="preserve">ets </w:t>
      </w:r>
      <w:r w:rsidRPr="00BC0196">
        <w:rPr>
          <w:highlight w:val="yellow"/>
        </w:rPr>
        <w:t>namn</w:t>
      </w:r>
      <w:r>
        <w:t>] nedan kallat Projektet.</w:t>
      </w:r>
    </w:p>
    <w:p w14:paraId="00CF919E" w14:textId="77777777" w:rsidR="00717A38" w:rsidRDefault="00717A38" w:rsidP="00717A38">
      <w:pPr>
        <w:ind w:left="1134"/>
        <w:rPr>
          <w:sz w:val="24"/>
        </w:rPr>
      </w:pPr>
    </w:p>
    <w:p w14:paraId="3611FD04" w14:textId="77777777" w:rsidR="00717A38" w:rsidRDefault="00717A38" w:rsidP="00717A38">
      <w:pPr>
        <w:ind w:left="1134"/>
        <w:rPr>
          <w:sz w:val="24"/>
        </w:rPr>
      </w:pPr>
      <w:r>
        <w:rPr>
          <w:sz w:val="24"/>
        </w:rPr>
        <w:t>Parternas rättigheter och skyldigheter i Projektet regleras i:</w:t>
      </w:r>
    </w:p>
    <w:p w14:paraId="6B245925" w14:textId="77777777" w:rsidR="00717A38" w:rsidRDefault="00717A38" w:rsidP="00717A38">
      <w:pPr>
        <w:ind w:left="1134"/>
        <w:rPr>
          <w:sz w:val="24"/>
        </w:rPr>
      </w:pPr>
    </w:p>
    <w:p w14:paraId="6C7CCBD0" w14:textId="29002D8C" w:rsidR="00717A38" w:rsidRPr="00BC0196" w:rsidRDefault="00717A38" w:rsidP="00717A38">
      <w:pPr>
        <w:numPr>
          <w:ilvl w:val="0"/>
          <w:numId w:val="1"/>
        </w:numPr>
        <w:rPr>
          <w:sz w:val="24"/>
          <w:highlight w:val="yellow"/>
        </w:rPr>
      </w:pPr>
      <w:r w:rsidRPr="00BC0196">
        <w:rPr>
          <w:sz w:val="24"/>
          <w:highlight w:val="yellow"/>
        </w:rPr>
        <w:t xml:space="preserve">[avtalets benämning], </w:t>
      </w:r>
      <w:r w:rsidR="009D1F52" w:rsidRPr="00BC0196">
        <w:rPr>
          <w:sz w:val="24"/>
          <w:highlight w:val="yellow"/>
          <w:u w:val="single"/>
        </w:rPr>
        <w:t>B</w:t>
      </w:r>
      <w:r w:rsidRPr="00BC0196">
        <w:rPr>
          <w:sz w:val="24"/>
          <w:highlight w:val="yellow"/>
          <w:u w:val="single"/>
        </w:rPr>
        <w:t>ilaga 1</w:t>
      </w:r>
      <w:r w:rsidR="00D557C5" w:rsidRPr="00BC0196">
        <w:rPr>
          <w:sz w:val="24"/>
          <w:highlight w:val="yellow"/>
        </w:rPr>
        <w:t xml:space="preserve"> (</w:t>
      </w:r>
      <w:r w:rsidR="00B6546B" w:rsidRPr="00EA575A">
        <w:rPr>
          <w:color w:val="000000" w:themeColor="text1"/>
          <w:sz w:val="24"/>
          <w:highlight w:val="yellow"/>
        </w:rPr>
        <w:t>Forskningsa</w:t>
      </w:r>
      <w:r w:rsidR="00D557C5" w:rsidRPr="00EA575A">
        <w:rPr>
          <w:color w:val="000000" w:themeColor="text1"/>
          <w:sz w:val="24"/>
          <w:highlight w:val="yellow"/>
        </w:rPr>
        <w:t>vtalet</w:t>
      </w:r>
      <w:r w:rsidR="00D557C5" w:rsidRPr="00BC0196">
        <w:rPr>
          <w:sz w:val="24"/>
          <w:highlight w:val="yellow"/>
        </w:rPr>
        <w:t>)</w:t>
      </w:r>
    </w:p>
    <w:p w14:paraId="0AA3CFA5" w14:textId="16973E5A" w:rsidR="00717A38" w:rsidRPr="00BC0196" w:rsidRDefault="009D1F52" w:rsidP="00717A38">
      <w:pPr>
        <w:numPr>
          <w:ilvl w:val="0"/>
          <w:numId w:val="1"/>
        </w:numPr>
        <w:rPr>
          <w:sz w:val="24"/>
          <w:highlight w:val="yellow"/>
        </w:rPr>
      </w:pPr>
      <w:r w:rsidRPr="00BC0196">
        <w:rPr>
          <w:sz w:val="24"/>
          <w:highlight w:val="yellow"/>
        </w:rPr>
        <w:t>[andra dokument som reglerar avtalsförhållandet</w:t>
      </w:r>
      <w:r w:rsidR="00D06F86">
        <w:rPr>
          <w:sz w:val="24"/>
          <w:highlight w:val="yellow"/>
        </w:rPr>
        <w:t xml:space="preserve">, </w:t>
      </w:r>
      <w:r w:rsidR="00D06F86" w:rsidRPr="00CF58F9">
        <w:rPr>
          <w:sz w:val="24"/>
          <w:highlight w:val="yellow"/>
          <w:u w:val="single"/>
        </w:rPr>
        <w:t>Bilaga 2</w:t>
      </w:r>
      <w:r w:rsidRPr="00BC0196">
        <w:rPr>
          <w:sz w:val="24"/>
          <w:highlight w:val="yellow"/>
        </w:rPr>
        <w:t>]</w:t>
      </w:r>
    </w:p>
    <w:p w14:paraId="4961A1C4" w14:textId="77777777" w:rsidR="00717A38" w:rsidRDefault="00717A38" w:rsidP="00717A38">
      <w:pPr>
        <w:ind w:left="1134"/>
        <w:rPr>
          <w:sz w:val="24"/>
        </w:rPr>
      </w:pPr>
    </w:p>
    <w:p w14:paraId="1133CEE8" w14:textId="7565BCF1" w:rsidR="00FA3087" w:rsidRDefault="00F9212C" w:rsidP="00102C52">
      <w:pPr>
        <w:ind w:left="1134"/>
        <w:rPr>
          <w:sz w:val="24"/>
        </w:rPr>
      </w:pPr>
      <w:r>
        <w:rPr>
          <w:sz w:val="24"/>
        </w:rPr>
        <w:t xml:space="preserve">Jag, </w:t>
      </w:r>
      <w:r w:rsidR="005608CC">
        <w:rPr>
          <w:sz w:val="24"/>
        </w:rPr>
        <w:t>[</w:t>
      </w:r>
      <w:r w:rsidRPr="004A19F8">
        <w:rPr>
          <w:sz w:val="24"/>
          <w:shd w:val="clear" w:color="auto" w:fill="FFFF00"/>
        </w:rPr>
        <w:t>n</w:t>
      </w:r>
      <w:r w:rsidR="00717A38" w:rsidRPr="004A19F8">
        <w:rPr>
          <w:sz w:val="24"/>
          <w:shd w:val="clear" w:color="auto" w:fill="FFFF00"/>
        </w:rPr>
        <w:t>amn och pers.nr</w:t>
      </w:r>
      <w:r w:rsidR="00717A38">
        <w:rPr>
          <w:sz w:val="24"/>
        </w:rPr>
        <w:t>], är</w:t>
      </w:r>
      <w:r w:rsidR="00625D2C">
        <w:rPr>
          <w:sz w:val="24"/>
        </w:rPr>
        <w:t xml:space="preserve"> engagerad i Projektet </w:t>
      </w:r>
      <w:r w:rsidR="00717A38">
        <w:rPr>
          <w:sz w:val="24"/>
        </w:rPr>
        <w:t>vid Lunds universitet</w:t>
      </w:r>
      <w:r w:rsidR="004A19F8">
        <w:rPr>
          <w:sz w:val="24"/>
        </w:rPr>
        <w:t xml:space="preserve">, </w:t>
      </w:r>
      <w:r w:rsidR="00E56D0F">
        <w:rPr>
          <w:sz w:val="24"/>
        </w:rPr>
        <w:t>[</w:t>
      </w:r>
      <w:r w:rsidR="00E56D0F" w:rsidRPr="004A19F8">
        <w:rPr>
          <w:sz w:val="24"/>
          <w:shd w:val="clear" w:color="auto" w:fill="FFFF00"/>
        </w:rPr>
        <w:t>institutionens namn</w:t>
      </w:r>
      <w:r w:rsidR="00E56D0F">
        <w:rPr>
          <w:sz w:val="24"/>
        </w:rPr>
        <w:t>]</w:t>
      </w:r>
      <w:r>
        <w:rPr>
          <w:sz w:val="24"/>
        </w:rPr>
        <w:t xml:space="preserve">, </w:t>
      </w:r>
      <w:r w:rsidR="004A19F8">
        <w:rPr>
          <w:sz w:val="24"/>
        </w:rPr>
        <w:t xml:space="preserve">och </w:t>
      </w:r>
      <w:r w:rsidR="00717A38">
        <w:rPr>
          <w:sz w:val="24"/>
        </w:rPr>
        <w:t xml:space="preserve">är helt införstådd med villkoren i </w:t>
      </w:r>
      <w:r w:rsidR="00B6546B" w:rsidRPr="00EA575A">
        <w:rPr>
          <w:color w:val="000000" w:themeColor="text1"/>
          <w:sz w:val="24"/>
          <w:highlight w:val="yellow"/>
        </w:rPr>
        <w:t>Forskningsavtalet</w:t>
      </w:r>
      <w:r w:rsidR="004A19F8">
        <w:rPr>
          <w:sz w:val="24"/>
        </w:rPr>
        <w:t xml:space="preserve">. </w:t>
      </w:r>
    </w:p>
    <w:p w14:paraId="798F911B" w14:textId="77777777" w:rsidR="00AE4557" w:rsidRDefault="00AE4557" w:rsidP="00102C52">
      <w:pPr>
        <w:ind w:left="1134"/>
        <w:rPr>
          <w:sz w:val="24"/>
        </w:rPr>
      </w:pPr>
    </w:p>
    <w:p w14:paraId="01F79958" w14:textId="5C8580B3" w:rsidR="00717A38" w:rsidRPr="00DB2551" w:rsidRDefault="004B0CB6" w:rsidP="00102C52">
      <w:pPr>
        <w:ind w:left="1134"/>
        <w:rPr>
          <w:sz w:val="24"/>
        </w:rPr>
      </w:pPr>
      <w:r w:rsidRPr="004B0CB6">
        <w:rPr>
          <w:sz w:val="24"/>
        </w:rPr>
        <w:t>Jag har läst och förstått villkoren om immateriella rättigheter, publicering och sekretes</w:t>
      </w:r>
      <w:r w:rsidRPr="00DB2551">
        <w:rPr>
          <w:sz w:val="24"/>
        </w:rPr>
        <w:t>s, och</w:t>
      </w:r>
      <w:r w:rsidR="00864E3F" w:rsidRPr="00DB2551">
        <w:rPr>
          <w:sz w:val="24"/>
        </w:rPr>
        <w:t xml:space="preserve"> </w:t>
      </w:r>
      <w:r w:rsidR="00864E3F" w:rsidRPr="00DB2551">
        <w:rPr>
          <w:sz w:val="24"/>
          <w:szCs w:val="24"/>
        </w:rPr>
        <w:t>att</w:t>
      </w:r>
      <w:r w:rsidR="00864E3F" w:rsidRPr="00DB2551">
        <w:rPr>
          <w:iCs/>
          <w:sz w:val="24"/>
        </w:rPr>
        <w:t xml:space="preserve"> detta kan innebära att jag avsäger mig rättigheter</w:t>
      </w:r>
      <w:r w:rsidR="00677612" w:rsidRPr="00DB2551">
        <w:rPr>
          <w:sz w:val="24"/>
        </w:rPr>
        <w:t>.</w:t>
      </w:r>
    </w:p>
    <w:p w14:paraId="3749D717" w14:textId="77777777" w:rsidR="00864E3F" w:rsidRPr="00DB2551" w:rsidRDefault="00864E3F" w:rsidP="00102C52">
      <w:pPr>
        <w:ind w:left="1134"/>
        <w:rPr>
          <w:sz w:val="24"/>
        </w:rPr>
      </w:pPr>
    </w:p>
    <w:p w14:paraId="0D8D8B52" w14:textId="4365C5CB" w:rsidR="00864E3F" w:rsidRPr="00DB2551" w:rsidRDefault="00864E3F" w:rsidP="00864E3F">
      <w:pPr>
        <w:pStyle w:val="Liststycke"/>
        <w:numPr>
          <w:ilvl w:val="0"/>
          <w:numId w:val="1"/>
        </w:numPr>
        <w:rPr>
          <w:sz w:val="24"/>
        </w:rPr>
      </w:pPr>
      <w:r w:rsidRPr="00DB2551">
        <w:rPr>
          <w:sz w:val="24"/>
        </w:rPr>
        <w:t xml:space="preserve">Jag </w:t>
      </w:r>
      <w:r w:rsidR="00F3240E" w:rsidRPr="00DB2551">
        <w:rPr>
          <w:sz w:val="24"/>
        </w:rPr>
        <w:t>förbinder</w:t>
      </w:r>
      <w:r w:rsidRPr="00DB2551">
        <w:rPr>
          <w:sz w:val="24"/>
        </w:rPr>
        <w:t xml:space="preserve"> mig att, på det sätt som </w:t>
      </w:r>
      <w:r w:rsidR="00B6546B" w:rsidRPr="00DB2551">
        <w:rPr>
          <w:sz w:val="24"/>
        </w:rPr>
        <w:t>F</w:t>
      </w:r>
      <w:r w:rsidRPr="00DB2551">
        <w:rPr>
          <w:sz w:val="24"/>
        </w:rPr>
        <w:t xml:space="preserve">orskningsavtalet beskriver, överlåta eller upplåta (licensiera) immateriella rättigheter till resultat som jag har skapat inom ramen för </w:t>
      </w:r>
      <w:r w:rsidR="009518DA" w:rsidRPr="00DB2551">
        <w:rPr>
          <w:sz w:val="24"/>
        </w:rPr>
        <w:t>P</w:t>
      </w:r>
      <w:r w:rsidRPr="00DB2551">
        <w:rPr>
          <w:sz w:val="24"/>
        </w:rPr>
        <w:t xml:space="preserve">rojektet till universitetet och övriga parter i </w:t>
      </w:r>
      <w:r w:rsidR="00C74186" w:rsidRPr="00DB2551">
        <w:rPr>
          <w:sz w:val="24"/>
        </w:rPr>
        <w:t>P</w:t>
      </w:r>
      <w:r w:rsidRPr="00DB2551">
        <w:rPr>
          <w:sz w:val="24"/>
        </w:rPr>
        <w:t>rojektet. Detta inkluderar att vidta de åtgärder som krävs för att sådana överlåtelser eller upplåtelser ska bli giltiga och verkställbara.</w:t>
      </w:r>
    </w:p>
    <w:p w14:paraId="0701256D" w14:textId="77777777" w:rsidR="007C1C41" w:rsidRPr="00DB2551" w:rsidRDefault="007C1C41" w:rsidP="007C1C41">
      <w:pPr>
        <w:pStyle w:val="Liststycke"/>
        <w:ind w:left="1494"/>
        <w:rPr>
          <w:sz w:val="24"/>
        </w:rPr>
      </w:pPr>
    </w:p>
    <w:p w14:paraId="2C7275ED" w14:textId="3557EDD3" w:rsidR="007C1C41" w:rsidRPr="00DB2551" w:rsidRDefault="00864E3F" w:rsidP="00864E3F">
      <w:pPr>
        <w:pStyle w:val="Liststycke"/>
        <w:numPr>
          <w:ilvl w:val="0"/>
          <w:numId w:val="1"/>
        </w:numPr>
        <w:rPr>
          <w:sz w:val="24"/>
        </w:rPr>
      </w:pPr>
      <w:r w:rsidRPr="00DB2551">
        <w:rPr>
          <w:sz w:val="24"/>
        </w:rPr>
        <w:t xml:space="preserve">Jag </w:t>
      </w:r>
      <w:r w:rsidR="00F3240E" w:rsidRPr="00DB2551">
        <w:rPr>
          <w:sz w:val="24"/>
        </w:rPr>
        <w:t>förbinder</w:t>
      </w:r>
      <w:r w:rsidRPr="00DB2551">
        <w:rPr>
          <w:sz w:val="24"/>
        </w:rPr>
        <w:t xml:space="preserve"> mig att upplåta rätt till sådana immaterialrättsliga bakgrundsrättigheter som jag har rättigheter till och som parterna i </w:t>
      </w:r>
      <w:r w:rsidR="00C74186" w:rsidRPr="00DB2551">
        <w:rPr>
          <w:sz w:val="24"/>
        </w:rPr>
        <w:t>P</w:t>
      </w:r>
      <w:r w:rsidRPr="00DB2551">
        <w:rPr>
          <w:sz w:val="24"/>
        </w:rPr>
        <w:t xml:space="preserve">rojektet kommit överens om för utförande av </w:t>
      </w:r>
      <w:r w:rsidR="009518DA" w:rsidRPr="00DB2551">
        <w:rPr>
          <w:sz w:val="24"/>
        </w:rPr>
        <w:t>P</w:t>
      </w:r>
      <w:r w:rsidRPr="00DB2551">
        <w:rPr>
          <w:sz w:val="24"/>
        </w:rPr>
        <w:t xml:space="preserve">rojektet eller för senare användning. </w:t>
      </w:r>
    </w:p>
    <w:p w14:paraId="3E22D4D2" w14:textId="77777777" w:rsidR="007C1C41" w:rsidRPr="00DB2551" w:rsidRDefault="007C1C41" w:rsidP="007C1C41">
      <w:pPr>
        <w:pStyle w:val="Liststycke"/>
        <w:rPr>
          <w:sz w:val="24"/>
        </w:rPr>
      </w:pPr>
    </w:p>
    <w:p w14:paraId="3EDD3C37" w14:textId="1F65C3B1" w:rsidR="007C1C41" w:rsidRPr="00DB2551" w:rsidRDefault="007C1C41" w:rsidP="00864E3F">
      <w:pPr>
        <w:pStyle w:val="Liststycke"/>
        <w:numPr>
          <w:ilvl w:val="0"/>
          <w:numId w:val="1"/>
        </w:numPr>
        <w:rPr>
          <w:sz w:val="24"/>
        </w:rPr>
      </w:pPr>
      <w:r w:rsidRPr="00DB2551">
        <w:rPr>
          <w:sz w:val="24"/>
        </w:rPr>
        <w:t xml:space="preserve">Jag </w:t>
      </w:r>
      <w:r w:rsidR="00F3240E" w:rsidRPr="00DB2551">
        <w:rPr>
          <w:sz w:val="24"/>
        </w:rPr>
        <w:t>förbinder</w:t>
      </w:r>
      <w:r w:rsidRPr="00DB2551">
        <w:rPr>
          <w:sz w:val="24"/>
        </w:rPr>
        <w:t xml:space="preserve"> mig att följa den process och de tidsfrister för granskning som </w:t>
      </w:r>
      <w:r w:rsidR="00B6546B" w:rsidRPr="00DB2551">
        <w:rPr>
          <w:sz w:val="24"/>
        </w:rPr>
        <w:t>F</w:t>
      </w:r>
      <w:r w:rsidRPr="00DB2551">
        <w:rPr>
          <w:sz w:val="24"/>
        </w:rPr>
        <w:t xml:space="preserve">orskningsavtalet beskriver, innan publicering av resultat från </w:t>
      </w:r>
      <w:r w:rsidR="00C74186" w:rsidRPr="00DB2551">
        <w:rPr>
          <w:sz w:val="24"/>
        </w:rPr>
        <w:t>P</w:t>
      </w:r>
      <w:r w:rsidRPr="00DB2551">
        <w:rPr>
          <w:sz w:val="24"/>
        </w:rPr>
        <w:t>rojektet.</w:t>
      </w:r>
    </w:p>
    <w:p w14:paraId="485BCF4A" w14:textId="77777777" w:rsidR="007C1C41" w:rsidRPr="00DB2551" w:rsidRDefault="007C1C41" w:rsidP="007C1C41">
      <w:pPr>
        <w:pStyle w:val="Liststycke"/>
        <w:rPr>
          <w:sz w:val="24"/>
        </w:rPr>
      </w:pPr>
    </w:p>
    <w:p w14:paraId="589262BA" w14:textId="78B1A36C" w:rsidR="00864E3F" w:rsidRPr="00DB2551" w:rsidRDefault="007C1C41" w:rsidP="00864E3F">
      <w:pPr>
        <w:pStyle w:val="Liststycke"/>
        <w:numPr>
          <w:ilvl w:val="0"/>
          <w:numId w:val="1"/>
        </w:numPr>
        <w:rPr>
          <w:sz w:val="24"/>
        </w:rPr>
      </w:pPr>
      <w:r w:rsidRPr="00DB2551">
        <w:rPr>
          <w:sz w:val="24"/>
        </w:rPr>
        <w:t xml:space="preserve">Jag är införstådd med </w:t>
      </w:r>
      <w:r w:rsidR="00B6546B" w:rsidRPr="00DB2551">
        <w:rPr>
          <w:sz w:val="24"/>
        </w:rPr>
        <w:t>F</w:t>
      </w:r>
      <w:r w:rsidRPr="00DB2551">
        <w:rPr>
          <w:sz w:val="24"/>
        </w:rPr>
        <w:t xml:space="preserve">orskningsavtalets villkor om att information som tillförs eller uppstår i </w:t>
      </w:r>
      <w:r w:rsidR="00C74186" w:rsidRPr="00DB2551">
        <w:rPr>
          <w:sz w:val="24"/>
        </w:rPr>
        <w:t>P</w:t>
      </w:r>
      <w:r w:rsidRPr="00DB2551">
        <w:rPr>
          <w:sz w:val="24"/>
        </w:rPr>
        <w:t>rojektet kan omfattas av sekretess under viss tid.</w:t>
      </w:r>
      <w:r w:rsidR="00864E3F" w:rsidRPr="00DB2551">
        <w:rPr>
          <w:sz w:val="24"/>
        </w:rPr>
        <w:t xml:space="preserve">   </w:t>
      </w:r>
    </w:p>
    <w:p w14:paraId="12C277B3" w14:textId="77777777" w:rsidR="00C362BB" w:rsidRPr="00DB2551" w:rsidRDefault="00C362BB" w:rsidP="00AD6089">
      <w:pPr>
        <w:rPr>
          <w:sz w:val="24"/>
        </w:rPr>
      </w:pPr>
    </w:p>
    <w:p w14:paraId="227FFC19" w14:textId="77777777" w:rsidR="00717A38" w:rsidRPr="00242452" w:rsidRDefault="00102C52" w:rsidP="00717A38">
      <w:pPr>
        <w:ind w:left="1134"/>
        <w:rPr>
          <w:sz w:val="24"/>
          <w:lang w:val="de-DE"/>
        </w:rPr>
      </w:pPr>
      <w:r w:rsidRPr="00242452">
        <w:rPr>
          <w:sz w:val="24"/>
          <w:lang w:val="de-DE"/>
        </w:rPr>
        <w:t>Lund [</w:t>
      </w:r>
      <w:r w:rsidRPr="00242452">
        <w:rPr>
          <w:sz w:val="24"/>
          <w:highlight w:val="yellow"/>
          <w:lang w:val="de-DE"/>
        </w:rPr>
        <w:t>Datum</w:t>
      </w:r>
      <w:r w:rsidRPr="00242452">
        <w:rPr>
          <w:sz w:val="24"/>
          <w:lang w:val="de-DE"/>
        </w:rPr>
        <w:t>]</w:t>
      </w:r>
      <w:r w:rsidR="00717A38" w:rsidRPr="00242452">
        <w:rPr>
          <w:sz w:val="24"/>
          <w:lang w:val="de-DE"/>
        </w:rPr>
        <w:t xml:space="preserve"> </w:t>
      </w:r>
      <w:r w:rsidR="00717A38" w:rsidRPr="00242452">
        <w:rPr>
          <w:sz w:val="24"/>
          <w:lang w:val="de-DE"/>
        </w:rPr>
        <w:tab/>
      </w:r>
      <w:r w:rsidR="00717A38" w:rsidRPr="00242452">
        <w:rPr>
          <w:sz w:val="24"/>
          <w:lang w:val="de-DE"/>
        </w:rPr>
        <w:tab/>
      </w:r>
      <w:r w:rsidR="00717A38" w:rsidRPr="00242452">
        <w:rPr>
          <w:sz w:val="24"/>
          <w:lang w:val="de-DE"/>
        </w:rPr>
        <w:tab/>
        <w:t xml:space="preserve">Lund </w:t>
      </w:r>
      <w:r w:rsidRPr="00242452">
        <w:rPr>
          <w:sz w:val="24"/>
          <w:lang w:val="de-DE"/>
        </w:rPr>
        <w:t>[</w:t>
      </w:r>
      <w:r w:rsidRPr="00242452">
        <w:rPr>
          <w:sz w:val="24"/>
          <w:highlight w:val="yellow"/>
          <w:lang w:val="de-DE"/>
        </w:rPr>
        <w:t>Datum</w:t>
      </w:r>
      <w:r w:rsidRPr="00242452">
        <w:rPr>
          <w:sz w:val="24"/>
          <w:lang w:val="de-DE"/>
        </w:rPr>
        <w:t>]</w:t>
      </w:r>
    </w:p>
    <w:p w14:paraId="22F71497" w14:textId="77777777" w:rsidR="00717A38" w:rsidRPr="00242452" w:rsidRDefault="00717A38" w:rsidP="00717A38">
      <w:pPr>
        <w:ind w:left="1134"/>
        <w:rPr>
          <w:sz w:val="24"/>
          <w:lang w:val="de-DE"/>
        </w:rPr>
      </w:pPr>
    </w:p>
    <w:p w14:paraId="7BDD9F99" w14:textId="77777777" w:rsidR="00717A38" w:rsidRPr="00242452" w:rsidRDefault="00717A38" w:rsidP="00625D2C">
      <w:pPr>
        <w:rPr>
          <w:sz w:val="24"/>
          <w:lang w:val="de-DE"/>
        </w:rPr>
      </w:pPr>
    </w:p>
    <w:p w14:paraId="00409A03" w14:textId="77777777" w:rsidR="00717A38" w:rsidRPr="00242452" w:rsidRDefault="00717A38" w:rsidP="00717A38">
      <w:pPr>
        <w:ind w:left="1134"/>
        <w:rPr>
          <w:sz w:val="24"/>
          <w:lang w:val="de-DE"/>
        </w:rPr>
      </w:pPr>
      <w:r w:rsidRPr="00242452">
        <w:rPr>
          <w:sz w:val="24"/>
          <w:lang w:val="de-DE"/>
        </w:rPr>
        <w:t>……………………….</w:t>
      </w:r>
      <w:r w:rsidRPr="00242452">
        <w:rPr>
          <w:sz w:val="24"/>
          <w:lang w:val="de-DE"/>
        </w:rPr>
        <w:tab/>
      </w:r>
      <w:r w:rsidRPr="00242452">
        <w:rPr>
          <w:sz w:val="24"/>
          <w:lang w:val="de-DE"/>
        </w:rPr>
        <w:tab/>
        <w:t>……………………….</w:t>
      </w:r>
    </w:p>
    <w:p w14:paraId="49610815" w14:textId="77777777" w:rsidR="00717A38" w:rsidRPr="00242452" w:rsidRDefault="00D6451A" w:rsidP="00717A38">
      <w:pPr>
        <w:ind w:left="1134"/>
        <w:rPr>
          <w:sz w:val="24"/>
          <w:lang w:val="de-DE"/>
        </w:rPr>
      </w:pPr>
      <w:r w:rsidRPr="00242452">
        <w:rPr>
          <w:sz w:val="24"/>
          <w:highlight w:val="yellow"/>
          <w:lang w:val="de-DE"/>
        </w:rPr>
        <w:t>NN</w:t>
      </w:r>
      <w:r w:rsidR="00717A38" w:rsidRPr="00242452">
        <w:rPr>
          <w:sz w:val="24"/>
          <w:highlight w:val="yellow"/>
          <w:lang w:val="de-DE"/>
        </w:rPr>
        <w:tab/>
      </w:r>
      <w:r w:rsidR="00717A38" w:rsidRPr="00242452">
        <w:rPr>
          <w:sz w:val="24"/>
          <w:highlight w:val="yellow"/>
          <w:lang w:val="de-DE"/>
        </w:rPr>
        <w:tab/>
      </w:r>
      <w:r w:rsidR="00717A38" w:rsidRPr="00242452">
        <w:rPr>
          <w:sz w:val="24"/>
          <w:highlight w:val="yellow"/>
          <w:lang w:val="de-DE"/>
        </w:rPr>
        <w:tab/>
        <w:t>Prefekt</w:t>
      </w:r>
    </w:p>
    <w:p w14:paraId="2A7FE0CD" w14:textId="77777777" w:rsidR="00C423E4" w:rsidRPr="00242452" w:rsidRDefault="00C423E4" w:rsidP="00717A38">
      <w:pPr>
        <w:ind w:left="1134"/>
        <w:rPr>
          <w:sz w:val="24"/>
          <w:lang w:val="de-DE"/>
        </w:rPr>
      </w:pPr>
      <w:r w:rsidRPr="00242452">
        <w:rPr>
          <w:sz w:val="24"/>
          <w:lang w:val="de-DE"/>
        </w:rPr>
        <w:tab/>
      </w:r>
      <w:r w:rsidRPr="00242452">
        <w:rPr>
          <w:sz w:val="24"/>
          <w:lang w:val="de-DE"/>
        </w:rPr>
        <w:tab/>
      </w:r>
      <w:r w:rsidRPr="00242452">
        <w:rPr>
          <w:sz w:val="24"/>
          <w:lang w:val="de-DE"/>
        </w:rPr>
        <w:tab/>
      </w:r>
      <w:r w:rsidRPr="00242452">
        <w:rPr>
          <w:sz w:val="24"/>
          <w:lang w:val="de-DE"/>
        </w:rPr>
        <w:tab/>
      </w:r>
    </w:p>
    <w:p w14:paraId="06DFF22A" w14:textId="77777777" w:rsidR="00102C52" w:rsidRDefault="00717A38" w:rsidP="00717A38">
      <w:pPr>
        <w:ind w:left="1134"/>
        <w:rPr>
          <w:sz w:val="24"/>
        </w:rPr>
      </w:pPr>
      <w:r>
        <w:rPr>
          <w:sz w:val="24"/>
        </w:rPr>
        <w:t>Bilagor:</w:t>
      </w:r>
    </w:p>
    <w:p w14:paraId="5859F8FE" w14:textId="77777777" w:rsidR="00102C52" w:rsidRDefault="00717A38" w:rsidP="00717A38">
      <w:pPr>
        <w:ind w:left="1134"/>
        <w:rPr>
          <w:sz w:val="24"/>
        </w:rPr>
      </w:pPr>
      <w:r>
        <w:rPr>
          <w:sz w:val="24"/>
        </w:rPr>
        <w:tab/>
      </w:r>
    </w:p>
    <w:p w14:paraId="0EB209E9" w14:textId="77777777" w:rsidR="00102C52" w:rsidRDefault="00717A38" w:rsidP="00102C5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Avtal</w:t>
      </w:r>
    </w:p>
    <w:p w14:paraId="5F32D6C1" w14:textId="77777777" w:rsidR="00717A38" w:rsidRPr="009E65F0" w:rsidRDefault="00BC0196" w:rsidP="00102C52">
      <w:pPr>
        <w:numPr>
          <w:ilvl w:val="0"/>
          <w:numId w:val="3"/>
        </w:numPr>
        <w:rPr>
          <w:i/>
          <w:sz w:val="24"/>
        </w:rPr>
      </w:pPr>
      <w:r w:rsidRPr="00BC0196">
        <w:rPr>
          <w:sz w:val="24"/>
          <w:highlight w:val="yellow"/>
        </w:rPr>
        <w:t>[…]</w:t>
      </w:r>
      <w:r w:rsidR="00717A38" w:rsidRPr="009E65F0">
        <w:rPr>
          <w:i/>
          <w:sz w:val="24"/>
        </w:rPr>
        <w:tab/>
      </w:r>
      <w:r w:rsidR="00717A38" w:rsidRPr="009E65F0">
        <w:rPr>
          <w:i/>
          <w:sz w:val="24"/>
        </w:rPr>
        <w:tab/>
      </w:r>
    </w:p>
    <w:p w14:paraId="3C65A346" w14:textId="77777777" w:rsidR="00717A38" w:rsidRPr="009E65F0" w:rsidRDefault="00717A38" w:rsidP="00717A38">
      <w:pPr>
        <w:ind w:left="1134"/>
      </w:pPr>
      <w:r w:rsidRPr="009E65F0">
        <w:tab/>
      </w:r>
      <w:r w:rsidRPr="009E65F0">
        <w:tab/>
      </w:r>
    </w:p>
    <w:p w14:paraId="43FC3A09" w14:textId="7B8F45CE" w:rsidR="00B74CCF" w:rsidRDefault="00B74CCF" w:rsidP="00615232"/>
    <w:sectPr w:rsidR="00B74CCF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5647" w14:textId="77777777" w:rsidR="00D658FC" w:rsidRDefault="00D658FC">
      <w:r>
        <w:separator/>
      </w:r>
    </w:p>
  </w:endnote>
  <w:endnote w:type="continuationSeparator" w:id="0">
    <w:p w14:paraId="785DF909" w14:textId="77777777" w:rsidR="00D658FC" w:rsidRDefault="00D6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3235" w14:textId="77777777" w:rsidR="00D658FC" w:rsidRDefault="00D658FC">
      <w:r>
        <w:separator/>
      </w:r>
    </w:p>
  </w:footnote>
  <w:footnote w:type="continuationSeparator" w:id="0">
    <w:p w14:paraId="23CF9514" w14:textId="77777777" w:rsidR="00D658FC" w:rsidRDefault="00D6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E7E5" w14:textId="77777777" w:rsidR="00625D2C" w:rsidRDefault="00625D2C">
    <w:pPr>
      <w:pStyle w:val="Sidhuvud"/>
      <w:tabs>
        <w:tab w:val="left" w:pos="7371"/>
      </w:tabs>
    </w:pPr>
    <w:r>
      <w:tab/>
    </w:r>
    <w:r>
      <w:tab/>
      <w:t xml:space="preserve"> Dnr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E139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466C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176561"/>
    <w:multiLevelType w:val="multilevel"/>
    <w:tmpl w:val="0256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41723"/>
    <w:multiLevelType w:val="hybridMultilevel"/>
    <w:tmpl w:val="FC84DEE0"/>
    <w:lvl w:ilvl="0" w:tplc="B3B24468">
      <w:start w:val="1"/>
      <w:numFmt w:val="bullet"/>
      <w:lvlText w:val="□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F59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AE60F5"/>
    <w:multiLevelType w:val="hybridMultilevel"/>
    <w:tmpl w:val="204C54A6"/>
    <w:lvl w:ilvl="0" w:tplc="EC66BA9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0DFE7B75"/>
    <w:multiLevelType w:val="singleLevel"/>
    <w:tmpl w:val="3B9E9FD0"/>
    <w:lvl w:ilvl="0">
      <w:start w:val="17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0E1C7E9F"/>
    <w:multiLevelType w:val="multilevel"/>
    <w:tmpl w:val="C87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563F4"/>
    <w:multiLevelType w:val="multilevel"/>
    <w:tmpl w:val="B4B6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C6968"/>
    <w:multiLevelType w:val="multilevel"/>
    <w:tmpl w:val="1CBC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E50D0"/>
    <w:multiLevelType w:val="multilevel"/>
    <w:tmpl w:val="0818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8393E"/>
    <w:multiLevelType w:val="multilevel"/>
    <w:tmpl w:val="8B7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D61A2"/>
    <w:multiLevelType w:val="hybridMultilevel"/>
    <w:tmpl w:val="17DA5786"/>
    <w:lvl w:ilvl="0" w:tplc="B5FAACE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1F9170D"/>
    <w:multiLevelType w:val="multilevel"/>
    <w:tmpl w:val="F4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61B8D"/>
    <w:multiLevelType w:val="multilevel"/>
    <w:tmpl w:val="3A4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09588">
    <w:abstractNumId w:val="6"/>
  </w:num>
  <w:num w:numId="2" w16cid:durableId="1964261408">
    <w:abstractNumId w:val="3"/>
  </w:num>
  <w:num w:numId="3" w16cid:durableId="41488529">
    <w:abstractNumId w:val="5"/>
  </w:num>
  <w:num w:numId="4" w16cid:durableId="179241538">
    <w:abstractNumId w:val="12"/>
  </w:num>
  <w:num w:numId="5" w16cid:durableId="992566790">
    <w:abstractNumId w:val="2"/>
  </w:num>
  <w:num w:numId="6" w16cid:durableId="182940076">
    <w:abstractNumId w:val="14"/>
  </w:num>
  <w:num w:numId="7" w16cid:durableId="1845582205">
    <w:abstractNumId w:val="9"/>
  </w:num>
  <w:num w:numId="8" w16cid:durableId="46688758">
    <w:abstractNumId w:val="0"/>
  </w:num>
  <w:num w:numId="9" w16cid:durableId="1626500355">
    <w:abstractNumId w:val="4"/>
  </w:num>
  <w:num w:numId="10" w16cid:durableId="1235433915">
    <w:abstractNumId w:val="1"/>
  </w:num>
  <w:num w:numId="11" w16cid:durableId="899439656">
    <w:abstractNumId w:val="7"/>
  </w:num>
  <w:num w:numId="12" w16cid:durableId="142891959">
    <w:abstractNumId w:val="10"/>
  </w:num>
  <w:num w:numId="13" w16cid:durableId="757210709">
    <w:abstractNumId w:val="13"/>
  </w:num>
  <w:num w:numId="14" w16cid:durableId="76174962">
    <w:abstractNumId w:val="11"/>
  </w:num>
  <w:num w:numId="15" w16cid:durableId="802960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F6"/>
    <w:rsid w:val="00013E4A"/>
    <w:rsid w:val="00017155"/>
    <w:rsid w:val="000254C6"/>
    <w:rsid w:val="000363B4"/>
    <w:rsid w:val="000544A4"/>
    <w:rsid w:val="00062EDB"/>
    <w:rsid w:val="000834C4"/>
    <w:rsid w:val="00094DAD"/>
    <w:rsid w:val="000B5956"/>
    <w:rsid w:val="000C4C31"/>
    <w:rsid w:val="000E1879"/>
    <w:rsid w:val="000F4788"/>
    <w:rsid w:val="00102C52"/>
    <w:rsid w:val="00150681"/>
    <w:rsid w:val="00153D2B"/>
    <w:rsid w:val="001842B8"/>
    <w:rsid w:val="00190918"/>
    <w:rsid w:val="001A369F"/>
    <w:rsid w:val="001B44AE"/>
    <w:rsid w:val="001C3CD6"/>
    <w:rsid w:val="001F206D"/>
    <w:rsid w:val="00202744"/>
    <w:rsid w:val="00203BDF"/>
    <w:rsid w:val="00215B86"/>
    <w:rsid w:val="0023409A"/>
    <w:rsid w:val="0023657C"/>
    <w:rsid w:val="00242452"/>
    <w:rsid w:val="00255A4A"/>
    <w:rsid w:val="00261B7E"/>
    <w:rsid w:val="00265FDD"/>
    <w:rsid w:val="0027323A"/>
    <w:rsid w:val="0028028C"/>
    <w:rsid w:val="0028371F"/>
    <w:rsid w:val="00290555"/>
    <w:rsid w:val="00292DA1"/>
    <w:rsid w:val="002963E4"/>
    <w:rsid w:val="002A6792"/>
    <w:rsid w:val="002C2B3E"/>
    <w:rsid w:val="002C6A92"/>
    <w:rsid w:val="0032402C"/>
    <w:rsid w:val="00325FEF"/>
    <w:rsid w:val="00362F64"/>
    <w:rsid w:val="003763FB"/>
    <w:rsid w:val="00381334"/>
    <w:rsid w:val="003B413C"/>
    <w:rsid w:val="003C2CB1"/>
    <w:rsid w:val="003C7497"/>
    <w:rsid w:val="003D3EAB"/>
    <w:rsid w:val="00445C46"/>
    <w:rsid w:val="0044628A"/>
    <w:rsid w:val="004A19F8"/>
    <w:rsid w:val="004B0CB6"/>
    <w:rsid w:val="004B7464"/>
    <w:rsid w:val="004D0437"/>
    <w:rsid w:val="004E3DF6"/>
    <w:rsid w:val="00514584"/>
    <w:rsid w:val="00521BC2"/>
    <w:rsid w:val="0053046C"/>
    <w:rsid w:val="005608CC"/>
    <w:rsid w:val="005773F5"/>
    <w:rsid w:val="00587EAE"/>
    <w:rsid w:val="005A2331"/>
    <w:rsid w:val="005A31FF"/>
    <w:rsid w:val="005A3561"/>
    <w:rsid w:val="005B4C6E"/>
    <w:rsid w:val="005D7C0E"/>
    <w:rsid w:val="00607ED3"/>
    <w:rsid w:val="0061187F"/>
    <w:rsid w:val="00615232"/>
    <w:rsid w:val="00625D2C"/>
    <w:rsid w:val="00640509"/>
    <w:rsid w:val="00644D85"/>
    <w:rsid w:val="00653857"/>
    <w:rsid w:val="00655A5A"/>
    <w:rsid w:val="00660E35"/>
    <w:rsid w:val="006669D0"/>
    <w:rsid w:val="00673F09"/>
    <w:rsid w:val="00677612"/>
    <w:rsid w:val="006900C4"/>
    <w:rsid w:val="00693AC5"/>
    <w:rsid w:val="00695AC7"/>
    <w:rsid w:val="006961A7"/>
    <w:rsid w:val="006A3920"/>
    <w:rsid w:val="006C07C4"/>
    <w:rsid w:val="006D7ADB"/>
    <w:rsid w:val="0070611F"/>
    <w:rsid w:val="00713C34"/>
    <w:rsid w:val="00717A38"/>
    <w:rsid w:val="00732222"/>
    <w:rsid w:val="00735AE6"/>
    <w:rsid w:val="00786E15"/>
    <w:rsid w:val="007905FC"/>
    <w:rsid w:val="007A3C1C"/>
    <w:rsid w:val="007C1C41"/>
    <w:rsid w:val="007C7E73"/>
    <w:rsid w:val="00837E4A"/>
    <w:rsid w:val="00843016"/>
    <w:rsid w:val="00851F88"/>
    <w:rsid w:val="00864E3F"/>
    <w:rsid w:val="0086737B"/>
    <w:rsid w:val="008A003F"/>
    <w:rsid w:val="008B3EAF"/>
    <w:rsid w:val="008C17A3"/>
    <w:rsid w:val="008E750F"/>
    <w:rsid w:val="00900A90"/>
    <w:rsid w:val="0092373E"/>
    <w:rsid w:val="00937E2C"/>
    <w:rsid w:val="00946761"/>
    <w:rsid w:val="009518DA"/>
    <w:rsid w:val="009814E7"/>
    <w:rsid w:val="009A1B72"/>
    <w:rsid w:val="009D1F52"/>
    <w:rsid w:val="00A15AC4"/>
    <w:rsid w:val="00A267A0"/>
    <w:rsid w:val="00A315E1"/>
    <w:rsid w:val="00A46144"/>
    <w:rsid w:val="00A62A28"/>
    <w:rsid w:val="00A74314"/>
    <w:rsid w:val="00A924FD"/>
    <w:rsid w:val="00A94513"/>
    <w:rsid w:val="00AA0C49"/>
    <w:rsid w:val="00AD6089"/>
    <w:rsid w:val="00AE4557"/>
    <w:rsid w:val="00B263E3"/>
    <w:rsid w:val="00B27BE5"/>
    <w:rsid w:val="00B35DCC"/>
    <w:rsid w:val="00B41E0E"/>
    <w:rsid w:val="00B6546B"/>
    <w:rsid w:val="00B715BF"/>
    <w:rsid w:val="00B74CCF"/>
    <w:rsid w:val="00BC0196"/>
    <w:rsid w:val="00BC5600"/>
    <w:rsid w:val="00BF6285"/>
    <w:rsid w:val="00C362BB"/>
    <w:rsid w:val="00C423E4"/>
    <w:rsid w:val="00C42A9B"/>
    <w:rsid w:val="00C4451B"/>
    <w:rsid w:val="00C56848"/>
    <w:rsid w:val="00C74186"/>
    <w:rsid w:val="00C76D43"/>
    <w:rsid w:val="00C8332F"/>
    <w:rsid w:val="00CC76CE"/>
    <w:rsid w:val="00CE5D5A"/>
    <w:rsid w:val="00CF58F9"/>
    <w:rsid w:val="00D06F86"/>
    <w:rsid w:val="00D24A8F"/>
    <w:rsid w:val="00D2667F"/>
    <w:rsid w:val="00D455F6"/>
    <w:rsid w:val="00D557C5"/>
    <w:rsid w:val="00D565CB"/>
    <w:rsid w:val="00D6451A"/>
    <w:rsid w:val="00D658FC"/>
    <w:rsid w:val="00D87F36"/>
    <w:rsid w:val="00DB2551"/>
    <w:rsid w:val="00DD3723"/>
    <w:rsid w:val="00DD4464"/>
    <w:rsid w:val="00DE17B5"/>
    <w:rsid w:val="00DE2231"/>
    <w:rsid w:val="00E00012"/>
    <w:rsid w:val="00E31F2D"/>
    <w:rsid w:val="00E40818"/>
    <w:rsid w:val="00E56D0F"/>
    <w:rsid w:val="00E648D6"/>
    <w:rsid w:val="00E74A08"/>
    <w:rsid w:val="00E967A0"/>
    <w:rsid w:val="00EA1ADF"/>
    <w:rsid w:val="00EA575A"/>
    <w:rsid w:val="00EB1C54"/>
    <w:rsid w:val="00EE4103"/>
    <w:rsid w:val="00EE4E5D"/>
    <w:rsid w:val="00EF6EBD"/>
    <w:rsid w:val="00F00867"/>
    <w:rsid w:val="00F3240E"/>
    <w:rsid w:val="00F812EF"/>
    <w:rsid w:val="00F82DF0"/>
    <w:rsid w:val="00F9212C"/>
    <w:rsid w:val="00FA3087"/>
    <w:rsid w:val="00FA3597"/>
    <w:rsid w:val="00FA6897"/>
    <w:rsid w:val="00FB28F2"/>
    <w:rsid w:val="00FC1F0C"/>
    <w:rsid w:val="00FC6B08"/>
    <w:rsid w:val="00FD3C60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A7036"/>
  <w15:docId w15:val="{98CB89D0-5403-4EFB-BF02-ECF4DC8B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A38"/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717A38"/>
    <w:pPr>
      <w:ind w:left="1134"/>
    </w:pPr>
    <w:rPr>
      <w:b/>
      <w:sz w:val="24"/>
    </w:rPr>
  </w:style>
  <w:style w:type="paragraph" w:styleId="Brdtextmedindrag2">
    <w:name w:val="Body Text Indent 2"/>
    <w:basedOn w:val="Normal"/>
    <w:rsid w:val="00717A38"/>
    <w:pPr>
      <w:ind w:left="1134"/>
    </w:pPr>
    <w:rPr>
      <w:sz w:val="24"/>
    </w:rPr>
  </w:style>
  <w:style w:type="paragraph" w:styleId="Sidhuvud">
    <w:name w:val="header"/>
    <w:basedOn w:val="Normal"/>
    <w:rsid w:val="00717A38"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62A28"/>
    <w:rPr>
      <w:lang w:eastAsia="en-US"/>
    </w:rPr>
  </w:style>
  <w:style w:type="paragraph" w:styleId="Liststycke">
    <w:name w:val="List Paragraph"/>
    <w:basedOn w:val="Normal"/>
    <w:uiPriority w:val="34"/>
    <w:qFormat/>
    <w:rsid w:val="00202744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851F88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851F88"/>
  </w:style>
  <w:style w:type="character" w:customStyle="1" w:styleId="KommentarerChar">
    <w:name w:val="Kommentarer Char"/>
    <w:basedOn w:val="Standardstycketeckensnitt"/>
    <w:link w:val="Kommentarer"/>
    <w:rsid w:val="00851F88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51F88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51F88"/>
    <w:rPr>
      <w:b/>
      <w:bCs/>
      <w:lang w:eastAsia="en-US"/>
    </w:rPr>
  </w:style>
  <w:style w:type="character" w:styleId="Hyperlnk">
    <w:name w:val="Hyperlink"/>
    <w:basedOn w:val="Standardstycketeckensnitt"/>
    <w:unhideWhenUsed/>
    <w:rsid w:val="00FA689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6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Rättigheter och skyldigheter för deltagare vid Lunds universitet i</vt:lpstr>
    </vt:vector>
  </TitlesOfParts>
  <Company>LDC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Rättigheter och skyldigheter för deltagare vid Lunds universitet i</dc:title>
  <dc:subject/>
  <dc:creator>jure-ape</dc:creator>
  <cp:keywords/>
  <dc:description/>
  <cp:lastModifiedBy>Hanna Stam, LU Legal</cp:lastModifiedBy>
  <cp:revision>3</cp:revision>
  <cp:lastPrinted>1899-12-31T23:00:00Z</cp:lastPrinted>
  <dcterms:created xsi:type="dcterms:W3CDTF">2026-06-26T09:16:00Z</dcterms:created>
  <dcterms:modified xsi:type="dcterms:W3CDTF">2026-06-26T11:16:00Z</dcterms:modified>
</cp:coreProperties>
</file>